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B4" w:rsidRPr="00FD3EB4" w:rsidRDefault="00FD3EB4" w:rsidP="00801FC1">
      <w:pPr>
        <w:spacing w:after="0" w:line="240" w:lineRule="auto"/>
      </w:pPr>
      <w:r w:rsidRPr="00FD3EB4">
        <w:t>In 2012, the Oregon IDA Initiative made the following awards:</w:t>
      </w:r>
    </w:p>
    <w:p w:rsidR="00FD3EB4" w:rsidRDefault="00FD3EB4" w:rsidP="00801FC1">
      <w:pPr>
        <w:spacing w:after="0" w:line="240" w:lineRule="auto"/>
        <w:rPr>
          <w:b/>
        </w:rPr>
      </w:pPr>
    </w:p>
    <w:p w:rsidR="00801FC1" w:rsidRDefault="00801FC1" w:rsidP="00801FC1">
      <w:pPr>
        <w:spacing w:after="0" w:line="240" w:lineRule="auto"/>
      </w:pPr>
      <w:r w:rsidRPr="003A0F55">
        <w:rPr>
          <w:b/>
        </w:rPr>
        <w:t xml:space="preserve">CASA of Oregon, $3,650,000 </w:t>
      </w:r>
      <w:r w:rsidRPr="003A0F55">
        <w:rPr>
          <w:b/>
        </w:rPr>
        <w:br/>
      </w:r>
      <w:r w:rsidRPr="00683102">
        <w:t xml:space="preserve">CASA of Oregon </w:t>
      </w:r>
      <w:r>
        <w:t>manages</w:t>
      </w:r>
      <w:r w:rsidRPr="00683102">
        <w:t xml:space="preserve"> the Valley Individual Development Accounts (VIDA) Program, </w:t>
      </w:r>
      <w:r>
        <w:t>a network of</w:t>
      </w:r>
      <w:r w:rsidRPr="00683102">
        <w:t xml:space="preserve"> Individual Development Account program</w:t>
      </w:r>
      <w:r>
        <w:t xml:space="preserve"> providers</w:t>
      </w:r>
      <w:r w:rsidRPr="00683102">
        <w:t xml:space="preserve"> </w:t>
      </w:r>
      <w:r>
        <w:t>in</w:t>
      </w:r>
      <w:r w:rsidRPr="00683102">
        <w:t xml:space="preserve"> Oregon</w:t>
      </w:r>
      <w:r>
        <w:t xml:space="preserve"> and the Matched College Savings Program (MCSP)</w:t>
      </w:r>
      <w:r w:rsidRPr="00683102">
        <w:t>.</w:t>
      </w:r>
      <w:r>
        <w:t xml:space="preserve">  </w:t>
      </w:r>
      <w:r w:rsidRPr="00683102">
        <w:t xml:space="preserve">With </w:t>
      </w:r>
      <w:r>
        <w:t>thirty-seven</w:t>
      </w:r>
      <w:r w:rsidRPr="00683102">
        <w:t xml:space="preserve"> member agencies in </w:t>
      </w:r>
      <w:r>
        <w:t>twenty-four</w:t>
      </w:r>
      <w:r w:rsidRPr="00683102">
        <w:t xml:space="preserve"> counties, VIDA is present in urban as well as rural areas, supporting people with home buying, small business development, home repair or rehabilitation, adaptive equipment or technology to obtain or maintain employment, or post-secondary education/workforce training.</w:t>
      </w:r>
      <w:r>
        <w:t xml:space="preserve">   </w:t>
      </w:r>
      <w:r w:rsidRPr="00D92C93">
        <w:t xml:space="preserve">The Matched College Savings Program (MCSP) collaborative is made up </w:t>
      </w:r>
      <w:r>
        <w:t xml:space="preserve">twenty four partner schools, including </w:t>
      </w:r>
      <w:r w:rsidRPr="00D92C93">
        <w:t>Oregon universities and high schools</w:t>
      </w:r>
      <w:r>
        <w:t xml:space="preserve">, helping Oregonians with lower incomes pursue higher education, using IDAs.   </w:t>
      </w:r>
      <w:r w:rsidRPr="00553D13">
        <w:t>For more information about the program</w:t>
      </w:r>
      <w:r>
        <w:t>s operated through CASA of Oregon</w:t>
      </w:r>
      <w:r w:rsidRPr="00553D13">
        <w:t>, please visit</w:t>
      </w:r>
      <w:r>
        <w:t xml:space="preserve"> either </w:t>
      </w:r>
      <w:hyperlink r:id="rId4" w:history="1">
        <w:r w:rsidRPr="006639CB">
          <w:rPr>
            <w:rStyle w:val="Hyperlink"/>
          </w:rPr>
          <w:t>www.vidaoregon.org</w:t>
        </w:r>
      </w:hyperlink>
      <w:r>
        <w:t xml:space="preserve"> or </w:t>
      </w:r>
      <w:hyperlink r:id="rId5" w:tgtFrame="_blank" w:history="1">
        <w:r w:rsidRPr="003A0F55">
          <w:rPr>
            <w:rFonts w:eastAsia="Times New Roman" w:cs="Times New Roman"/>
            <w:bCs/>
            <w:color w:val="0000FF"/>
            <w:u w:val="single"/>
          </w:rPr>
          <w:t>www.MyCollegeSavings.org</w:t>
        </w:r>
      </w:hyperlink>
    </w:p>
    <w:p w:rsidR="00801FC1" w:rsidRPr="003A0F55" w:rsidRDefault="00801FC1" w:rsidP="00801FC1">
      <w:pPr>
        <w:spacing w:after="0" w:line="240" w:lineRule="auto"/>
        <w:rPr>
          <w:rFonts w:eastAsia="Times New Roman" w:cs="Times New Roman"/>
          <w:bCs/>
        </w:rPr>
      </w:pPr>
    </w:p>
    <w:p w:rsidR="00801FC1" w:rsidRPr="00B92F5D" w:rsidRDefault="00801FC1" w:rsidP="00801FC1">
      <w:pPr>
        <w:spacing w:after="0" w:line="240" w:lineRule="auto"/>
        <w:rPr>
          <w:b/>
        </w:rPr>
      </w:pPr>
      <w:r>
        <w:rPr>
          <w:b/>
        </w:rPr>
        <w:t>Mercy Corps Northwest (MCNW), $375,000</w:t>
      </w:r>
      <w:r>
        <w:rPr>
          <w:b/>
        </w:rPr>
        <w:br/>
      </w:r>
      <w:r>
        <w:t xml:space="preserve">Since 2001, MCNW has provided over 500 people the opportunity to buy assets for their start-up or current small businesses using earned IDA matching grants.  </w:t>
      </w:r>
      <w:r w:rsidRPr="00504010">
        <w:t>MCNW serves Oregonians</w:t>
      </w:r>
      <w:r>
        <w:t xml:space="preserve"> </w:t>
      </w:r>
      <w:r w:rsidRPr="00504010">
        <w:t>primarily in Multnomah, Clackamas, and Washington counties</w:t>
      </w:r>
      <w:r>
        <w:t>.</w:t>
      </w:r>
    </w:p>
    <w:p w:rsidR="00801FC1" w:rsidRPr="00504010" w:rsidRDefault="00801FC1" w:rsidP="00801FC1">
      <w:pPr>
        <w:spacing w:after="0" w:line="240" w:lineRule="auto"/>
        <w:rPr>
          <w:b/>
        </w:rPr>
      </w:pPr>
    </w:p>
    <w:p w:rsidR="00801FC1" w:rsidRDefault="00801FC1" w:rsidP="00801FC1">
      <w:pPr>
        <w:spacing w:after="0" w:line="240" w:lineRule="auto"/>
      </w:pPr>
      <w:r>
        <w:rPr>
          <w:b/>
        </w:rPr>
        <w:t>Native American Youth and Family Center (NAYA), $130,000</w:t>
      </w:r>
      <w:r>
        <w:rPr>
          <w:b/>
        </w:rPr>
        <w:br/>
      </w:r>
      <w:r>
        <w:t xml:space="preserve">NAYA Family Center draws on the strengths of its staff and volunteers to provide inclusive programming for Native American youth and their families. NAYA Family Center, including Individual Development Accounts, to save for a first home, a college education or job training, to start or expand a microenterprise and for home repair.  </w:t>
      </w:r>
      <w:r w:rsidRPr="00504010">
        <w:t xml:space="preserve">NAYA serves </w:t>
      </w:r>
      <w:r>
        <w:t xml:space="preserve">Oregonians in </w:t>
      </w:r>
      <w:r w:rsidRPr="00504010">
        <w:t xml:space="preserve">Washington, Multnomah, </w:t>
      </w:r>
      <w:r>
        <w:t xml:space="preserve">and </w:t>
      </w:r>
      <w:r w:rsidRPr="00504010">
        <w:t>Clackamas</w:t>
      </w:r>
      <w:r>
        <w:t xml:space="preserve"> counties with a focus on Native Americans.</w:t>
      </w:r>
    </w:p>
    <w:p w:rsidR="00801FC1" w:rsidRPr="00504010" w:rsidRDefault="00801FC1" w:rsidP="00801FC1">
      <w:pPr>
        <w:spacing w:after="0" w:line="240" w:lineRule="auto"/>
      </w:pPr>
    </w:p>
    <w:p w:rsidR="00801FC1" w:rsidRDefault="00801FC1" w:rsidP="00801FC1">
      <w:pPr>
        <w:spacing w:after="0" w:line="240" w:lineRule="auto"/>
        <w:rPr>
          <w:rFonts w:eastAsia="Times New Roman" w:cs="Arial"/>
          <w:bCs/>
          <w:color w:val="000000"/>
        </w:rPr>
      </w:pPr>
      <w:proofErr w:type="spellStart"/>
      <w:r w:rsidRPr="003A0F55">
        <w:rPr>
          <w:b/>
        </w:rPr>
        <w:t>N</w:t>
      </w:r>
      <w:r>
        <w:rPr>
          <w:b/>
        </w:rPr>
        <w:t>eighborWorks</w:t>
      </w:r>
      <w:proofErr w:type="spellEnd"/>
      <w:r>
        <w:rPr>
          <w:b/>
        </w:rPr>
        <w:t xml:space="preserve"> Umpqua (NWU), $2,2</w:t>
      </w:r>
      <w:r w:rsidRPr="003A0F55">
        <w:rPr>
          <w:b/>
        </w:rPr>
        <w:t>75,000</w:t>
      </w:r>
      <w:r>
        <w:rPr>
          <w:b/>
        </w:rPr>
        <w:br/>
      </w:r>
      <w:proofErr w:type="spellStart"/>
      <w:r>
        <w:t>NeighborWorks</w:t>
      </w:r>
      <w:proofErr w:type="spellEnd"/>
      <w:r>
        <w:t xml:space="preserve"> Umpqua (NWU) provides the </w:t>
      </w:r>
      <w:proofErr w:type="spellStart"/>
      <w:r>
        <w:t>Dream$avers</w:t>
      </w:r>
      <w:proofErr w:type="spellEnd"/>
      <w:r>
        <w:t xml:space="preserve"> program, which is an IDA program for youth and adults. NWU can help participants reach their dreams. </w:t>
      </w:r>
      <w:proofErr w:type="spellStart"/>
      <w:r>
        <w:t>Dream$avers</w:t>
      </w:r>
      <w:proofErr w:type="spellEnd"/>
      <w:r>
        <w:t xml:space="preserve"> will also provide participants with training, goal setting and support to help them achieve their savings goal.  </w:t>
      </w:r>
      <w:r w:rsidRPr="00504010">
        <w:t>NWU has a network of s</w:t>
      </w:r>
      <w:r>
        <w:t>ix</w:t>
      </w:r>
      <w:r w:rsidRPr="00504010">
        <w:t xml:space="preserve"> partners and serves Oregonians in </w:t>
      </w:r>
      <w:r w:rsidRPr="00504010">
        <w:rPr>
          <w:rFonts w:eastAsia="Times New Roman" w:cs="Arial"/>
          <w:bCs/>
          <w:color w:val="000000"/>
        </w:rPr>
        <w:t>Coos, Crook, Curry, Deschutes, Douglas, Jackson, Jefferson, Josephine, Klamath, Lincoln,</w:t>
      </w:r>
      <w:r>
        <w:rPr>
          <w:rFonts w:eastAsia="Times New Roman" w:cs="Arial"/>
          <w:bCs/>
          <w:color w:val="000000"/>
        </w:rPr>
        <w:t xml:space="preserve"> and</w:t>
      </w:r>
      <w:r w:rsidRPr="00504010">
        <w:rPr>
          <w:rFonts w:eastAsia="Times New Roman" w:cs="Arial"/>
          <w:bCs/>
          <w:color w:val="000000"/>
        </w:rPr>
        <w:t xml:space="preserve"> Linn</w:t>
      </w:r>
      <w:r>
        <w:rPr>
          <w:rFonts w:eastAsia="Times New Roman" w:cs="Arial"/>
          <w:bCs/>
          <w:color w:val="000000"/>
        </w:rPr>
        <w:t xml:space="preserve"> counties</w:t>
      </w:r>
    </w:p>
    <w:p w:rsidR="00801FC1" w:rsidRPr="00504010" w:rsidRDefault="00801FC1" w:rsidP="00801FC1">
      <w:pPr>
        <w:spacing w:after="0" w:line="240" w:lineRule="auto"/>
      </w:pPr>
    </w:p>
    <w:p w:rsidR="00801FC1" w:rsidRPr="003A0F55" w:rsidRDefault="00801FC1" w:rsidP="00801FC1">
      <w:pPr>
        <w:pStyle w:val="NormalWeb"/>
        <w:spacing w:before="0" w:beforeAutospacing="0" w:after="0" w:afterAutospacing="0"/>
        <w:rPr>
          <w:rFonts w:asciiTheme="minorHAnsi" w:hAnsiTheme="minorHAnsi"/>
          <w:sz w:val="22"/>
          <w:szCs w:val="22"/>
        </w:rPr>
      </w:pPr>
      <w:r w:rsidRPr="00B92F5D">
        <w:rPr>
          <w:rFonts w:asciiTheme="minorHAnsi" w:hAnsiTheme="minorHAnsi"/>
          <w:b/>
          <w:sz w:val="22"/>
          <w:szCs w:val="22"/>
        </w:rPr>
        <w:t>Portland Housing Center (PHC), $700,000</w:t>
      </w:r>
      <w:r w:rsidRPr="00B92F5D">
        <w:rPr>
          <w:rFonts w:asciiTheme="minorHAnsi" w:hAnsiTheme="minorHAnsi"/>
          <w:b/>
          <w:sz w:val="22"/>
          <w:szCs w:val="22"/>
        </w:rPr>
        <w:br/>
      </w:r>
      <w:r w:rsidRPr="003A0F55">
        <w:rPr>
          <w:rFonts w:asciiTheme="minorHAnsi" w:hAnsiTheme="minorHAnsi"/>
          <w:sz w:val="22"/>
          <w:szCs w:val="22"/>
        </w:rPr>
        <w:t>The Portland Housing Center believes everyone deserves access to homeownership. It is made possible through quality home buyer education, one-on-one guidance, financial services, and a variety of other resources to make homeownership a reality for Portland-area residents. PHC has helped more than 6,000 families become successful, financially secure homeowners. PHC prepares participants for the challenges, and guides them throughout the home-buying process. They offer mortgages with fixed interest rates, low down payments, and assistance with down payment and closing costs. Classes are available in Spanish, Vietnamese, Russian, Chinese, and English. PHC serves Oregonians in Multnomah, Washington, and Clackamas counties.</w:t>
      </w:r>
    </w:p>
    <w:p w:rsidR="00801FC1" w:rsidRDefault="00801FC1" w:rsidP="00801FC1">
      <w:pPr>
        <w:spacing w:after="0" w:line="240" w:lineRule="auto"/>
        <w:rPr>
          <w:rFonts w:eastAsia="Times New Roman" w:cs="Times New Roman"/>
        </w:rPr>
      </w:pPr>
    </w:p>
    <w:p w:rsidR="00801FC1" w:rsidRDefault="00801FC1" w:rsidP="00801FC1">
      <w:pPr>
        <w:spacing w:after="0" w:line="240" w:lineRule="auto"/>
      </w:pPr>
    </w:p>
    <w:p w:rsidR="00B8089D" w:rsidRDefault="00B8089D"/>
    <w:sectPr w:rsidR="00B8089D" w:rsidSect="00400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1FC1"/>
    <w:rsid w:val="00801FC1"/>
    <w:rsid w:val="00B8089D"/>
    <w:rsid w:val="00FD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FC1"/>
    <w:rPr>
      <w:color w:val="0000FF"/>
      <w:u w:val="single"/>
    </w:rPr>
  </w:style>
  <w:style w:type="paragraph" w:styleId="NormalWeb">
    <w:name w:val="Normal (Web)"/>
    <w:basedOn w:val="Normal"/>
    <w:uiPriority w:val="99"/>
    <w:unhideWhenUsed/>
    <w:rsid w:val="00801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collegesavings.org" TargetMode="External"/><Relationship Id="rId4" Type="http://schemas.openxmlformats.org/officeDocument/2006/relationships/hyperlink" Target="http://www.vida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Neighborhood Partnerships</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McIntosh</dc:creator>
  <cp:keywords/>
  <dc:description/>
  <cp:lastModifiedBy>Alison McIntosh</cp:lastModifiedBy>
  <cp:revision>1</cp:revision>
  <dcterms:created xsi:type="dcterms:W3CDTF">2012-04-25T19:35:00Z</dcterms:created>
  <dcterms:modified xsi:type="dcterms:W3CDTF">2012-04-25T22:10:00Z</dcterms:modified>
</cp:coreProperties>
</file>